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97" w:rsidRPr="00DA3B5B" w:rsidRDefault="00D37F97" w:rsidP="00D37F97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</w:t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D37F97" w:rsidRPr="00DA3B5B" w:rsidRDefault="00D37F97" w:rsidP="00D37F9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>Дума</w:t>
      </w:r>
    </w:p>
    <w:p w:rsidR="00D37F97" w:rsidRPr="00DA3B5B" w:rsidRDefault="00D37F97" w:rsidP="00D37F9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A3B5B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B5B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A3B5B">
        <w:rPr>
          <w:rFonts w:ascii="Times New Roman" w:hAnsi="Times New Roman"/>
          <w:bCs/>
          <w:sz w:val="24"/>
          <w:szCs w:val="24"/>
        </w:rPr>
        <w:t xml:space="preserve">от </w:t>
      </w:r>
      <w:r w:rsidR="00FB1EA7">
        <w:rPr>
          <w:rFonts w:ascii="Times New Roman" w:hAnsi="Times New Roman"/>
          <w:bCs/>
          <w:sz w:val="24"/>
          <w:szCs w:val="24"/>
        </w:rPr>
        <w:t>23.10.2024</w:t>
      </w:r>
      <w:r w:rsidRPr="00DA3B5B">
        <w:rPr>
          <w:rFonts w:ascii="Times New Roman" w:hAnsi="Times New Roman"/>
          <w:bCs/>
          <w:sz w:val="24"/>
          <w:szCs w:val="24"/>
        </w:rPr>
        <w:t xml:space="preserve"> года  </w:t>
      </w:r>
      <w:r w:rsidR="00F07EA1">
        <w:rPr>
          <w:rFonts w:ascii="Times New Roman" w:hAnsi="Times New Roman"/>
          <w:bCs/>
          <w:sz w:val="24"/>
          <w:szCs w:val="24"/>
        </w:rPr>
        <w:t xml:space="preserve">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B1EA7">
        <w:rPr>
          <w:rFonts w:ascii="Times New Roman" w:hAnsi="Times New Roman"/>
          <w:bCs/>
          <w:sz w:val="24"/>
          <w:szCs w:val="24"/>
        </w:rPr>
        <w:t xml:space="preserve">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DA3B5B">
        <w:rPr>
          <w:rFonts w:ascii="Times New Roman" w:hAnsi="Times New Roman"/>
          <w:bCs/>
          <w:sz w:val="24"/>
          <w:szCs w:val="24"/>
        </w:rPr>
        <w:t xml:space="preserve">№     </w:t>
      </w:r>
      <w:r w:rsidR="00FB1EA7">
        <w:rPr>
          <w:rFonts w:ascii="Times New Roman" w:hAnsi="Times New Roman"/>
          <w:bCs/>
          <w:sz w:val="24"/>
          <w:szCs w:val="24"/>
        </w:rPr>
        <w:t>20</w:t>
      </w:r>
      <w:r w:rsidRPr="00DA3B5B">
        <w:rPr>
          <w:rFonts w:ascii="Times New Roman" w:hAnsi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DA3B5B">
        <w:rPr>
          <w:rFonts w:ascii="Times New Roman" w:hAnsi="Times New Roman"/>
          <w:bCs/>
          <w:sz w:val="24"/>
          <w:szCs w:val="24"/>
        </w:rPr>
        <w:t xml:space="preserve">    г. Зима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О внесении изменений и дополнений  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в решение Думы Зиминского муниципального 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 xml:space="preserve">района от </w:t>
      </w:r>
      <w:r>
        <w:rPr>
          <w:rFonts w:ascii="Times New Roman" w:hAnsi="Times New Roman"/>
          <w:sz w:val="24"/>
          <w:szCs w:val="24"/>
        </w:rPr>
        <w:t>20</w:t>
      </w:r>
      <w:r w:rsidRPr="00DA3B5B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DA3B5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«О бюджете Зиминского районного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DA3B5B">
        <w:rPr>
          <w:rFonts w:ascii="Times New Roman" w:hAnsi="Times New Roman"/>
          <w:sz w:val="24"/>
          <w:szCs w:val="24"/>
        </w:rPr>
        <w:t xml:space="preserve"> год 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3B5B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DA3B5B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DA3B5B">
        <w:rPr>
          <w:rFonts w:ascii="Times New Roman" w:hAnsi="Times New Roman"/>
          <w:sz w:val="24"/>
          <w:szCs w:val="24"/>
        </w:rPr>
        <w:t xml:space="preserve"> годов»</w:t>
      </w:r>
    </w:p>
    <w:p w:rsidR="00D37F97" w:rsidRPr="00DA3B5B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7F97" w:rsidRPr="00DA3B5B" w:rsidRDefault="00D37F97" w:rsidP="00D37F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37F97" w:rsidRPr="00636CF3" w:rsidRDefault="00D37F97" w:rsidP="00D37F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6CF3">
        <w:rPr>
          <w:rFonts w:ascii="Times New Roman" w:hAnsi="Times New Roman"/>
          <w:sz w:val="24"/>
          <w:szCs w:val="24"/>
        </w:rPr>
        <w:t xml:space="preserve">Рассмотрев представленный администрацией Зиминского районного муниципального образования проект решения Думы Зиминского муниципального района «О внесении изменений и дополнений в решение Думы Зиминского муниципального  района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36CF3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руководствуясь Бюджетным кодексом Российской Федерации, статьями 15,35,52 Федерального закона от 06.10.2003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</w:t>
      </w:r>
      <w:r>
        <w:rPr>
          <w:rFonts w:ascii="Times New Roman" w:hAnsi="Times New Roman"/>
          <w:sz w:val="24"/>
          <w:szCs w:val="24"/>
        </w:rPr>
        <w:t>24.05.2022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82</w:t>
      </w:r>
      <w:r w:rsidRPr="00636CF3">
        <w:rPr>
          <w:rFonts w:ascii="Times New Roman" w:hAnsi="Times New Roman"/>
          <w:sz w:val="24"/>
          <w:szCs w:val="24"/>
        </w:rPr>
        <w:t xml:space="preserve">н «О порядке формирования и применения кодов бюджетной классификации Российской Федерации, их структуре и принципах назначения», Законом Иркутской области от 22.10.2013 года № 74-ОЗ «О межбюджетных трансфертах и нормативах отчислений доходов в местные бюджеты», Законом Иркутской области от </w:t>
      </w:r>
      <w:r>
        <w:rPr>
          <w:rFonts w:ascii="Times New Roman" w:hAnsi="Times New Roman"/>
          <w:sz w:val="24"/>
          <w:szCs w:val="24"/>
        </w:rPr>
        <w:t>20</w:t>
      </w:r>
      <w:r w:rsidRPr="00636CF3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3</w:t>
      </w:r>
      <w:r w:rsidRPr="00636CF3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161</w:t>
      </w:r>
      <w:r w:rsidRPr="00636CF3">
        <w:rPr>
          <w:rFonts w:ascii="Times New Roman" w:hAnsi="Times New Roman"/>
          <w:sz w:val="24"/>
          <w:szCs w:val="24"/>
        </w:rPr>
        <w:t>-ОЗ «Об областном бюджете на 202</w:t>
      </w:r>
      <w:r>
        <w:rPr>
          <w:rFonts w:ascii="Times New Roman" w:hAnsi="Times New Roman"/>
          <w:sz w:val="24"/>
          <w:szCs w:val="24"/>
        </w:rPr>
        <w:t>4</w:t>
      </w:r>
      <w:r w:rsidRPr="00636CF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36CF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36CF3">
        <w:rPr>
          <w:rFonts w:ascii="Times New Roman" w:hAnsi="Times New Roman"/>
          <w:sz w:val="24"/>
          <w:szCs w:val="24"/>
        </w:rPr>
        <w:t xml:space="preserve"> годов», </w:t>
      </w:r>
      <w:r>
        <w:rPr>
          <w:rFonts w:ascii="Times New Roman" w:hAnsi="Times New Roman"/>
          <w:sz w:val="24"/>
          <w:szCs w:val="24"/>
        </w:rPr>
        <w:t>статьями 30,47 У</w:t>
      </w:r>
      <w:r w:rsidRPr="00636CF3">
        <w:rPr>
          <w:rFonts w:ascii="Times New Roman" w:hAnsi="Times New Roman"/>
          <w:sz w:val="24"/>
          <w:szCs w:val="24"/>
        </w:rPr>
        <w:t>став</w:t>
      </w:r>
      <w:r>
        <w:rPr>
          <w:rFonts w:ascii="Times New Roman" w:hAnsi="Times New Roman"/>
          <w:sz w:val="24"/>
          <w:szCs w:val="24"/>
        </w:rPr>
        <w:t>а</w:t>
      </w:r>
      <w:r w:rsidRPr="00636CF3">
        <w:rPr>
          <w:rFonts w:ascii="Times New Roman" w:hAnsi="Times New Roman"/>
          <w:sz w:val="24"/>
          <w:szCs w:val="24"/>
        </w:rPr>
        <w:t xml:space="preserve"> Зиминского районного муниципального образования, Положением о бюджетном процессе в Зиминском районном муниципальном образовании, утвержденным решением Думы Зиминского муниципального района от 23.03.2011 года № 99, Дума Зиминского муниципального района</w:t>
      </w:r>
    </w:p>
    <w:p w:rsidR="00D37F97" w:rsidRPr="006542DC" w:rsidRDefault="00D37F97" w:rsidP="00D37F9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37F97" w:rsidRPr="006542DC" w:rsidRDefault="00D37F97" w:rsidP="00D37F9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>РЕШИЛА:</w:t>
      </w:r>
    </w:p>
    <w:p w:rsidR="00D37F97" w:rsidRPr="006542DC" w:rsidRDefault="00D37F97" w:rsidP="00D37F9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37F97" w:rsidRPr="006542DC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42DC">
        <w:rPr>
          <w:rFonts w:ascii="Times New Roman" w:hAnsi="Times New Roman"/>
          <w:sz w:val="24"/>
          <w:szCs w:val="24"/>
        </w:rPr>
        <w:t xml:space="preserve">1. Внести изменения и дополнения в решение Думы Зиминского муниципального района от </w:t>
      </w:r>
      <w:r>
        <w:rPr>
          <w:rFonts w:ascii="Times New Roman" w:hAnsi="Times New Roman"/>
          <w:sz w:val="24"/>
          <w:szCs w:val="24"/>
        </w:rPr>
        <w:t>20</w:t>
      </w:r>
      <w:r w:rsidRPr="006542DC">
        <w:rPr>
          <w:rFonts w:ascii="Times New Roman" w:hAnsi="Times New Roman"/>
          <w:sz w:val="24"/>
          <w:szCs w:val="24"/>
        </w:rPr>
        <w:t xml:space="preserve"> декабря 202</w:t>
      </w:r>
      <w:r>
        <w:rPr>
          <w:rFonts w:ascii="Times New Roman" w:hAnsi="Times New Roman"/>
          <w:sz w:val="24"/>
          <w:szCs w:val="24"/>
        </w:rPr>
        <w:t>3</w:t>
      </w:r>
      <w:r w:rsidRPr="006542DC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317</w:t>
      </w:r>
      <w:r w:rsidRPr="006542DC">
        <w:rPr>
          <w:rFonts w:ascii="Times New Roman" w:hAnsi="Times New Roman"/>
          <w:sz w:val="24"/>
          <w:szCs w:val="24"/>
        </w:rPr>
        <w:t xml:space="preserve"> «О бюджете Зиминского районного муниципального образования на 202</w:t>
      </w:r>
      <w:r>
        <w:rPr>
          <w:rFonts w:ascii="Times New Roman" w:hAnsi="Times New Roman"/>
          <w:sz w:val="24"/>
          <w:szCs w:val="24"/>
        </w:rPr>
        <w:t>4</w:t>
      </w:r>
      <w:r w:rsidRPr="006542DC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6542D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6542DC">
        <w:rPr>
          <w:rFonts w:ascii="Times New Roman" w:hAnsi="Times New Roman"/>
          <w:sz w:val="24"/>
          <w:szCs w:val="24"/>
        </w:rPr>
        <w:t xml:space="preserve"> годов»:</w:t>
      </w:r>
    </w:p>
    <w:p w:rsidR="00D37F97" w:rsidRPr="00A6497A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1.1. пункт 1 изложить в следующей редакции:</w:t>
      </w:r>
    </w:p>
    <w:p w:rsidR="00D37F97" w:rsidRPr="00A6497A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«1. Утвердить основные характеристики бюджета Зиминского районного муниципального образования (далее – районный бюджет) на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год:</w:t>
      </w:r>
    </w:p>
    <w:p w:rsidR="00D37F97" w:rsidRPr="00A6497A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>1 100 416,7</w:t>
      </w:r>
      <w:r w:rsidRPr="00A6497A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rFonts w:ascii="Times New Roman" w:hAnsi="Times New Roman"/>
          <w:sz w:val="24"/>
          <w:szCs w:val="24"/>
        </w:rPr>
        <w:t>977 701,8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</w:t>
      </w:r>
      <w:r w:rsidRPr="00A6497A">
        <w:rPr>
          <w:rFonts w:ascii="Times New Roman" w:hAnsi="Times New Roman"/>
          <w:sz w:val="24"/>
          <w:szCs w:val="24"/>
        </w:rPr>
        <w:lastRenderedPageBreak/>
        <w:t xml:space="preserve">них объем межбюджетных трансфертов из областного бюджета в сумме </w:t>
      </w:r>
      <w:r>
        <w:rPr>
          <w:rFonts w:ascii="Times New Roman" w:hAnsi="Times New Roman"/>
          <w:sz w:val="24"/>
          <w:szCs w:val="24"/>
        </w:rPr>
        <w:t>973 031,4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4 </w:t>
      </w:r>
      <w:r>
        <w:rPr>
          <w:rFonts w:ascii="Times New Roman" w:hAnsi="Times New Roman"/>
          <w:sz w:val="24"/>
          <w:szCs w:val="24"/>
        </w:rPr>
        <w:t>662,4</w:t>
      </w:r>
      <w:r w:rsidRPr="00A6497A">
        <w:rPr>
          <w:rFonts w:ascii="Times New Roman" w:hAnsi="Times New Roman"/>
          <w:sz w:val="24"/>
          <w:szCs w:val="24"/>
        </w:rPr>
        <w:t xml:space="preserve"> тыс. рубле</w:t>
      </w:r>
      <w:r w:rsidRPr="00205DB6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,</w:t>
      </w:r>
      <w:r w:rsidRPr="00A36B0E">
        <w:rPr>
          <w:rFonts w:ascii="Times New Roman" w:hAnsi="Times New Roman"/>
          <w:sz w:val="24"/>
          <w:szCs w:val="24"/>
        </w:rPr>
        <w:t xml:space="preserve"> </w:t>
      </w:r>
      <w:r w:rsidRPr="00235252">
        <w:rPr>
          <w:rFonts w:ascii="Times New Roman" w:hAnsi="Times New Roman"/>
          <w:sz w:val="24"/>
          <w:szCs w:val="24"/>
        </w:rPr>
        <w:t xml:space="preserve">прочие безвозмездные поступления в сумме </w:t>
      </w:r>
      <w:r>
        <w:rPr>
          <w:rFonts w:ascii="Times New Roman" w:hAnsi="Times New Roman"/>
          <w:sz w:val="24"/>
          <w:szCs w:val="24"/>
        </w:rPr>
        <w:t>8 тыс. рублей</w:t>
      </w:r>
      <w:r w:rsidRPr="00205DB6">
        <w:rPr>
          <w:rFonts w:ascii="Times New Roman" w:hAnsi="Times New Roman"/>
          <w:sz w:val="24"/>
          <w:szCs w:val="24"/>
        </w:rPr>
        <w:t>;</w:t>
      </w:r>
    </w:p>
    <w:p w:rsidR="00D37F97" w:rsidRPr="00A6497A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1 176 732,3</w:t>
      </w:r>
      <w:r w:rsidRPr="00A6497A">
        <w:rPr>
          <w:rFonts w:ascii="Times New Roman" w:hAnsi="Times New Roman"/>
          <w:sz w:val="24"/>
          <w:szCs w:val="24"/>
        </w:rPr>
        <w:t xml:space="preserve"> тыс. рублей;</w:t>
      </w:r>
    </w:p>
    <w:p w:rsidR="00D37F97" w:rsidRPr="00A6497A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497A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76 315,6</w:t>
      </w:r>
      <w:r w:rsidRPr="00A6497A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62,2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 </w:t>
      </w:r>
      <w:r w:rsidRPr="00A6497A"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</w:t>
      </w:r>
    </w:p>
    <w:p w:rsidR="00D37F97" w:rsidRPr="00A6497A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>Установить, что превышение дефицита районного бюджета над ограничениями, установленными статьей 92.1 Бюджетного кодекса Российской Федерации, осуществлено в пределах суммы снижения остатков на счетах по учету средств районного бюджета, которая по состоянию на 1 января 202</w:t>
      </w:r>
      <w:r>
        <w:rPr>
          <w:rFonts w:ascii="Times New Roman" w:hAnsi="Times New Roman"/>
          <w:sz w:val="24"/>
          <w:szCs w:val="24"/>
        </w:rPr>
        <w:t>4</w:t>
      </w:r>
      <w:r w:rsidRPr="00A6497A">
        <w:rPr>
          <w:rFonts w:ascii="Times New Roman" w:hAnsi="Times New Roman"/>
          <w:sz w:val="24"/>
          <w:szCs w:val="24"/>
        </w:rPr>
        <w:t xml:space="preserve"> года составила </w:t>
      </w:r>
      <w:r>
        <w:rPr>
          <w:rFonts w:ascii="Times New Roman" w:hAnsi="Times New Roman"/>
          <w:sz w:val="24"/>
          <w:szCs w:val="24"/>
        </w:rPr>
        <w:t>69 315,6</w:t>
      </w:r>
      <w:r w:rsidRPr="00A6497A">
        <w:rPr>
          <w:rFonts w:ascii="Times New Roman" w:hAnsi="Times New Roman"/>
          <w:sz w:val="24"/>
          <w:szCs w:val="24"/>
        </w:rPr>
        <w:t xml:space="preserve">  тыс. рублей.</w:t>
      </w:r>
    </w:p>
    <w:p w:rsidR="00D37F97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497A">
        <w:rPr>
          <w:rFonts w:ascii="Times New Roman" w:hAnsi="Times New Roman"/>
          <w:sz w:val="24"/>
          <w:szCs w:val="24"/>
        </w:rPr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>
        <w:rPr>
          <w:rFonts w:ascii="Times New Roman" w:hAnsi="Times New Roman"/>
          <w:sz w:val="24"/>
          <w:szCs w:val="24"/>
        </w:rPr>
        <w:t>7 000</w:t>
      </w:r>
      <w:r w:rsidRPr="00A6497A">
        <w:rPr>
          <w:rFonts w:ascii="Times New Roman" w:hAnsi="Times New Roman"/>
          <w:sz w:val="24"/>
          <w:szCs w:val="24"/>
        </w:rPr>
        <w:t xml:space="preserve">,0 тыс. рублей, или </w:t>
      </w:r>
      <w:r>
        <w:rPr>
          <w:rFonts w:ascii="Times New Roman" w:hAnsi="Times New Roman"/>
          <w:sz w:val="24"/>
          <w:szCs w:val="24"/>
        </w:rPr>
        <w:t>5,7</w:t>
      </w:r>
      <w:r w:rsidRPr="00A6497A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</w:t>
      </w:r>
      <w:r w:rsidRPr="00A6497A">
        <w:rPr>
          <w:rFonts w:ascii="Times New Roman" w:hAnsi="Times New Roman"/>
          <w:sz w:val="24"/>
          <w:szCs w:val="24"/>
          <w:lang w:eastAsia="ru-RU"/>
        </w:rPr>
        <w:t xml:space="preserve"> и (или) поступлений налоговых доходов по дополнительным нормативам отчислений</w:t>
      </w:r>
      <w:r w:rsidRPr="00A6497A">
        <w:rPr>
          <w:rFonts w:ascii="Times New Roman" w:hAnsi="Times New Roman"/>
          <w:sz w:val="24"/>
          <w:szCs w:val="24"/>
        </w:rPr>
        <w:t>.»;</w:t>
      </w:r>
    </w:p>
    <w:p w:rsidR="00D37F97" w:rsidRPr="00A8398F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98F">
        <w:rPr>
          <w:rFonts w:ascii="Times New Roman" w:hAnsi="Times New Roman"/>
          <w:sz w:val="24"/>
          <w:szCs w:val="24"/>
        </w:rPr>
        <w:t>1.2. пункт 10 изложить в следующей редакции:</w:t>
      </w:r>
    </w:p>
    <w:p w:rsidR="00D37F97" w:rsidRPr="00A8398F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98F">
        <w:rPr>
          <w:rFonts w:ascii="Times New Roman" w:hAnsi="Times New Roman"/>
          <w:sz w:val="24"/>
          <w:szCs w:val="24"/>
        </w:rPr>
        <w:t>«10. Утвердить объем бюджетных ассигнований дорожного фонда Зиминского районного муниципального образования (далее – дорожный фонд Зиминского района):</w:t>
      </w:r>
    </w:p>
    <w:p w:rsidR="00D37F97" w:rsidRPr="00A8398F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98F">
        <w:rPr>
          <w:rFonts w:ascii="Times New Roman" w:hAnsi="Times New Roman"/>
          <w:sz w:val="24"/>
          <w:szCs w:val="24"/>
        </w:rPr>
        <w:t xml:space="preserve">на 2024 год в сумме </w:t>
      </w:r>
      <w:r>
        <w:rPr>
          <w:rFonts w:ascii="Times New Roman" w:hAnsi="Times New Roman"/>
          <w:sz w:val="24"/>
          <w:szCs w:val="24"/>
        </w:rPr>
        <w:t>14 430,7</w:t>
      </w:r>
      <w:r w:rsidRPr="00A8398F">
        <w:rPr>
          <w:rFonts w:ascii="Times New Roman" w:hAnsi="Times New Roman"/>
          <w:sz w:val="24"/>
          <w:szCs w:val="24"/>
        </w:rPr>
        <w:t xml:space="preserve"> тыс. рублей;</w:t>
      </w:r>
    </w:p>
    <w:p w:rsidR="00D37F97" w:rsidRPr="00A8398F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98F">
        <w:rPr>
          <w:rFonts w:ascii="Times New Roman" w:hAnsi="Times New Roman"/>
          <w:sz w:val="24"/>
          <w:szCs w:val="24"/>
        </w:rPr>
        <w:t>на 2025 год в сумме 7 400,4 тыс. рублей;</w:t>
      </w:r>
    </w:p>
    <w:p w:rsidR="00D37F97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98F">
        <w:rPr>
          <w:rFonts w:ascii="Times New Roman" w:hAnsi="Times New Roman"/>
          <w:sz w:val="24"/>
          <w:szCs w:val="24"/>
        </w:rPr>
        <w:t>на 2026 год в сумме 7 657,2 тыс. рублей.»;</w:t>
      </w:r>
    </w:p>
    <w:p w:rsidR="00D37F97" w:rsidRPr="00344EE5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>
        <w:rPr>
          <w:rFonts w:ascii="Times New Roman" w:hAnsi="Times New Roman"/>
          <w:snapToGrid w:val="0"/>
          <w:sz w:val="24"/>
          <w:szCs w:val="24"/>
        </w:rPr>
        <w:t>пункт 11</w:t>
      </w:r>
      <w:r w:rsidRPr="00675E75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649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D37F97" w:rsidRPr="00C53550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DB0">
        <w:rPr>
          <w:rFonts w:ascii="Times New Roman" w:hAnsi="Times New Roman"/>
          <w:sz w:val="24"/>
          <w:szCs w:val="24"/>
        </w:rPr>
        <w:t>«</w:t>
      </w:r>
      <w:r w:rsidRPr="00C5355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53550">
        <w:rPr>
          <w:rFonts w:ascii="Times New Roman" w:hAnsi="Times New Roman"/>
          <w:sz w:val="24"/>
          <w:szCs w:val="24"/>
        </w:rPr>
        <w:t>. Установить объем межбюджетных трансфертов, предоставляемых из районного бюджета бюджетам сельских поселений Зиминского района:</w:t>
      </w:r>
    </w:p>
    <w:p w:rsidR="00D37F97" w:rsidRPr="00087DD9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C53550">
        <w:rPr>
          <w:rFonts w:ascii="Times New Roman" w:hAnsi="Times New Roman"/>
          <w:sz w:val="24"/>
          <w:szCs w:val="24"/>
        </w:rPr>
        <w:t xml:space="preserve"> году в </w:t>
      </w:r>
      <w:r w:rsidRPr="00087DD9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</w:rPr>
        <w:t>165 783,0</w:t>
      </w:r>
      <w:r w:rsidRPr="00087DD9">
        <w:rPr>
          <w:rFonts w:ascii="Times New Roman" w:hAnsi="Times New Roman"/>
          <w:sz w:val="24"/>
          <w:szCs w:val="24"/>
        </w:rPr>
        <w:t xml:space="preserve"> тыс. рублей;</w:t>
      </w:r>
    </w:p>
    <w:p w:rsidR="00D37F97" w:rsidRPr="00087DD9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DD9">
        <w:rPr>
          <w:rFonts w:ascii="Times New Roman" w:hAnsi="Times New Roman"/>
          <w:sz w:val="24"/>
          <w:szCs w:val="24"/>
        </w:rPr>
        <w:t xml:space="preserve">в 2025 году в сумме 128 </w:t>
      </w:r>
      <w:r>
        <w:rPr>
          <w:rFonts w:ascii="Times New Roman" w:hAnsi="Times New Roman"/>
          <w:sz w:val="24"/>
          <w:szCs w:val="24"/>
        </w:rPr>
        <w:t>383,0</w:t>
      </w:r>
      <w:r w:rsidRPr="00087DD9">
        <w:rPr>
          <w:rFonts w:ascii="Times New Roman" w:hAnsi="Times New Roman"/>
          <w:sz w:val="24"/>
          <w:szCs w:val="24"/>
        </w:rPr>
        <w:t xml:space="preserve"> тыс. рублей;</w:t>
      </w:r>
    </w:p>
    <w:p w:rsidR="00D37F97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DD9">
        <w:rPr>
          <w:rFonts w:ascii="Times New Roman" w:hAnsi="Times New Roman"/>
          <w:sz w:val="24"/>
          <w:szCs w:val="24"/>
        </w:rPr>
        <w:t xml:space="preserve">в 2026 году в сумме 130 </w:t>
      </w:r>
      <w:r>
        <w:rPr>
          <w:rFonts w:ascii="Times New Roman" w:hAnsi="Times New Roman"/>
          <w:sz w:val="24"/>
          <w:szCs w:val="24"/>
        </w:rPr>
        <w:t>515,3</w:t>
      </w:r>
      <w:r w:rsidRPr="00087DD9">
        <w:rPr>
          <w:rFonts w:ascii="Times New Roman" w:hAnsi="Times New Roman"/>
          <w:sz w:val="24"/>
          <w:szCs w:val="24"/>
        </w:rPr>
        <w:t xml:space="preserve"> тыс</w:t>
      </w:r>
      <w:r w:rsidRPr="00505DAB">
        <w:rPr>
          <w:rFonts w:ascii="Times New Roman" w:hAnsi="Times New Roman"/>
          <w:sz w:val="24"/>
          <w:szCs w:val="24"/>
        </w:rPr>
        <w:t>. рублей.</w:t>
      </w:r>
      <w:r w:rsidRPr="008B6DB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D37F97" w:rsidRPr="0047227A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12</w:t>
      </w:r>
      <w:r w:rsidRPr="0047227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47227A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D37F97" w:rsidRPr="00BC53A3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DB0">
        <w:rPr>
          <w:rFonts w:ascii="Times New Roman" w:hAnsi="Times New Roman"/>
          <w:sz w:val="24"/>
          <w:szCs w:val="24"/>
        </w:rPr>
        <w:t>«</w:t>
      </w:r>
      <w:r w:rsidRPr="00BC53A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C53A3">
        <w:rPr>
          <w:rFonts w:ascii="Times New Roman" w:hAnsi="Times New Roman"/>
          <w:sz w:val="24"/>
          <w:szCs w:val="24"/>
        </w:rPr>
        <w:t>. Утвердить в составе расходов районного бюджета на 202</w:t>
      </w:r>
      <w:r>
        <w:rPr>
          <w:rFonts w:ascii="Times New Roman" w:hAnsi="Times New Roman"/>
          <w:sz w:val="24"/>
          <w:szCs w:val="24"/>
        </w:rPr>
        <w:t>4</w:t>
      </w:r>
      <w:r w:rsidRPr="00BC53A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sz w:val="24"/>
          <w:szCs w:val="24"/>
        </w:rPr>
        <w:t>25</w:t>
      </w:r>
      <w:r w:rsidRPr="00BC53A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годов объем дотации на выравнивание бюдж</w:t>
      </w:r>
      <w:r>
        <w:rPr>
          <w:rFonts w:ascii="Times New Roman" w:hAnsi="Times New Roman"/>
          <w:sz w:val="24"/>
          <w:szCs w:val="24"/>
        </w:rPr>
        <w:t xml:space="preserve">етной обеспеченности поселений Зиминского района </w:t>
      </w:r>
      <w:r w:rsidRPr="00BC53A3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BC53A3">
        <w:rPr>
          <w:rFonts w:ascii="Times New Roman" w:hAnsi="Times New Roman"/>
          <w:sz w:val="24"/>
          <w:szCs w:val="24"/>
        </w:rPr>
        <w:t xml:space="preserve"> году в </w:t>
      </w:r>
      <w:r w:rsidRPr="00795693">
        <w:rPr>
          <w:rFonts w:ascii="Times New Roman" w:hAnsi="Times New Roman"/>
          <w:sz w:val="24"/>
          <w:szCs w:val="24"/>
        </w:rPr>
        <w:t>сумме 13 123,4 тыс.</w:t>
      </w:r>
      <w:r w:rsidRPr="00BC53A3">
        <w:rPr>
          <w:rFonts w:ascii="Times New Roman" w:hAnsi="Times New Roman"/>
          <w:sz w:val="24"/>
          <w:szCs w:val="24"/>
        </w:rPr>
        <w:t xml:space="preserve"> рублей, в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11 920,8</w:t>
      </w:r>
      <w:r w:rsidRPr="00BC53A3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12 511,1</w:t>
      </w:r>
      <w:r w:rsidRPr="00BC53A3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</w:t>
      </w:r>
      <w:r>
        <w:rPr>
          <w:rFonts w:ascii="Times New Roman" w:hAnsi="Times New Roman"/>
          <w:sz w:val="24"/>
          <w:szCs w:val="24"/>
        </w:rPr>
        <w:t>9</w:t>
      </w:r>
      <w:r w:rsidRPr="00BC53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D37F97" w:rsidRPr="004C7A95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Установить, что при распределении дотации на выравнивание бюджетной обеспеченности поселений Зиминского района на 202</w:t>
      </w:r>
      <w:r>
        <w:rPr>
          <w:rFonts w:ascii="Times New Roman" w:hAnsi="Times New Roman"/>
          <w:sz w:val="24"/>
          <w:szCs w:val="24"/>
        </w:rPr>
        <w:t xml:space="preserve">4 год </w:t>
      </w:r>
      <w:r w:rsidRPr="004C7A95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4C7A95">
        <w:rPr>
          <w:rFonts w:ascii="Times New Roman" w:hAnsi="Times New Roman"/>
          <w:sz w:val="24"/>
          <w:szCs w:val="24"/>
        </w:rPr>
        <w:t xml:space="preserve"> годов используются следующие показатели:</w:t>
      </w:r>
    </w:p>
    <w:p w:rsidR="00D37F97" w:rsidRPr="004C7A95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весовые коэффициенты, применяемые при определении индекса расходов бюджетов поселений: А1= 0,565, А2= 0,329, А3= 0,005; </w:t>
      </w:r>
      <w:r w:rsidRPr="004C7A95">
        <w:rPr>
          <w:rFonts w:ascii="Times New Roman" w:hAnsi="Times New Roman"/>
          <w:sz w:val="24"/>
          <w:szCs w:val="24"/>
          <w:lang w:val="en-US"/>
        </w:rPr>
        <w:t>A</w:t>
      </w:r>
      <w:r w:rsidRPr="004C7A95">
        <w:rPr>
          <w:rFonts w:ascii="Times New Roman" w:hAnsi="Times New Roman"/>
          <w:sz w:val="24"/>
          <w:szCs w:val="24"/>
        </w:rPr>
        <w:t>4= 0,100; А5= 0,001;</w:t>
      </w:r>
    </w:p>
    <w:p w:rsidR="00D37F97" w:rsidRPr="004C7A95" w:rsidRDefault="00D37F97" w:rsidP="00D37F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ab/>
        <w:t>поправочный коэффициент (К</w:t>
      </w:r>
      <w:r w:rsidRPr="004C7A95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4C7A95">
        <w:rPr>
          <w:rFonts w:ascii="Times New Roman" w:hAnsi="Times New Roman"/>
          <w:sz w:val="24"/>
          <w:szCs w:val="24"/>
          <w:lang w:eastAsia="ru-RU"/>
        </w:rPr>
        <w:t>), учитывающий экономические особенности поселений, определяется исходя из количества населенных пунктов, входящих в состав муниципального образования Зиминского района, наделенного статусом сельского п</w:t>
      </w:r>
      <w:r>
        <w:rPr>
          <w:rFonts w:ascii="Times New Roman" w:hAnsi="Times New Roman"/>
          <w:sz w:val="24"/>
          <w:szCs w:val="24"/>
          <w:lang w:eastAsia="ru-RU"/>
        </w:rPr>
        <w:t>оселения.</w:t>
      </w:r>
    </w:p>
    <w:p w:rsidR="00D37F97" w:rsidRPr="004C7A95" w:rsidRDefault="00D37F97" w:rsidP="00D37F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C7A95">
        <w:rPr>
          <w:rFonts w:ascii="Times New Roman" w:hAnsi="Times New Roman"/>
          <w:sz w:val="24"/>
          <w:szCs w:val="24"/>
          <w:lang w:eastAsia="ru-RU"/>
        </w:rPr>
        <w:tab/>
        <w:t>Установить методику определения оценки расходов вопросов местного значения бюджетов сельских поселений Зиминского района, согласно приложению 10 к настоящему решению.</w:t>
      </w:r>
      <w:r w:rsidRPr="008B6DB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D37F97" w:rsidRPr="007721CF" w:rsidRDefault="00D37F97" w:rsidP="00D37F9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21C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7721CF">
        <w:rPr>
          <w:rFonts w:ascii="Times New Roman" w:hAnsi="Times New Roman"/>
          <w:sz w:val="24"/>
          <w:szCs w:val="24"/>
        </w:rPr>
        <w:t xml:space="preserve">. дополнить </w:t>
      </w:r>
      <w:r w:rsidRPr="007721CF">
        <w:rPr>
          <w:rFonts w:ascii="Times New Roman" w:hAnsi="Times New Roman"/>
          <w:snapToGrid w:val="0"/>
          <w:sz w:val="24"/>
          <w:szCs w:val="24"/>
        </w:rPr>
        <w:t xml:space="preserve">пунктом 13.2 </w:t>
      </w:r>
      <w:r w:rsidRPr="007721CF">
        <w:rPr>
          <w:rFonts w:ascii="Times New Roman" w:hAnsi="Times New Roman"/>
          <w:sz w:val="24"/>
          <w:szCs w:val="24"/>
        </w:rPr>
        <w:t>следующего содержания:</w:t>
      </w:r>
    </w:p>
    <w:p w:rsidR="00D37F97" w:rsidRPr="007721CF" w:rsidRDefault="00D37F97" w:rsidP="00D37F9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21CF">
        <w:rPr>
          <w:rFonts w:ascii="Times New Roman" w:hAnsi="Times New Roman"/>
          <w:sz w:val="24"/>
          <w:szCs w:val="24"/>
        </w:rPr>
        <w:t xml:space="preserve">«13.2. </w:t>
      </w:r>
      <w:r w:rsidRPr="007721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из районного бюджета бюджетам сельских поселений Зиминского района в 2024 году предоставляются иные межбюджетные трансферты</w:t>
      </w:r>
      <w:r w:rsidRPr="007721C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в целях обеспечения сбалансированности </w:t>
      </w:r>
      <w:r w:rsidRPr="00D6451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бюджетов </w:t>
      </w:r>
      <w:r w:rsidRPr="00D645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сумме 3 600,0 тыс. рублей.</w:t>
      </w:r>
    </w:p>
    <w:p w:rsidR="00D37F97" w:rsidRPr="007721CF" w:rsidRDefault="00D37F97" w:rsidP="00D37F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721CF">
        <w:rPr>
          <w:rFonts w:ascii="Times New Roman" w:hAnsi="Times New Roman"/>
          <w:color w:val="000000"/>
          <w:sz w:val="24"/>
          <w:szCs w:val="24"/>
        </w:rPr>
        <w:lastRenderedPageBreak/>
        <w:t>Установить распределение иных межбюджетных трансфертов на обеспечение сбалансированности бюджетов сельских поселений Зиминского района на 2</w:t>
      </w:r>
      <w:r w:rsidRPr="007721CF">
        <w:rPr>
          <w:rFonts w:ascii="Times New Roman" w:hAnsi="Times New Roman"/>
          <w:sz w:val="24"/>
          <w:szCs w:val="24"/>
        </w:rPr>
        <w:t xml:space="preserve">024 год </w:t>
      </w:r>
      <w:r w:rsidRPr="007721CF">
        <w:rPr>
          <w:rFonts w:ascii="Times New Roman" w:hAnsi="Times New Roman"/>
          <w:color w:val="000000"/>
          <w:sz w:val="24"/>
          <w:szCs w:val="24"/>
        </w:rPr>
        <w:t xml:space="preserve">согласно </w:t>
      </w:r>
      <w:r w:rsidRPr="00D64518">
        <w:rPr>
          <w:rFonts w:ascii="Times New Roman" w:hAnsi="Times New Roman"/>
          <w:color w:val="000000"/>
          <w:sz w:val="24"/>
          <w:szCs w:val="24"/>
        </w:rPr>
        <w:t xml:space="preserve">приложению </w:t>
      </w:r>
      <w:r w:rsidRPr="007721CF">
        <w:rPr>
          <w:rFonts w:ascii="Times New Roman" w:hAnsi="Times New Roman"/>
          <w:color w:val="000000"/>
          <w:sz w:val="24"/>
          <w:szCs w:val="24"/>
        </w:rPr>
        <w:t>18 к настоящему решению.</w:t>
      </w:r>
    </w:p>
    <w:p w:rsidR="00D37F97" w:rsidRPr="00D64518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21CF">
        <w:rPr>
          <w:rFonts w:ascii="Times New Roman" w:hAnsi="Times New Roman"/>
          <w:color w:val="000000"/>
          <w:sz w:val="24"/>
          <w:szCs w:val="24"/>
        </w:rPr>
        <w:t xml:space="preserve">Установить порядок, критерии отбора и условия предоставления </w:t>
      </w:r>
      <w:r w:rsidRPr="007721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иных межбюджетных трансфертов на обеспечение сбалансированности бюджетов сельских поселений Зиминского </w:t>
      </w:r>
      <w:r w:rsidRPr="00D645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района на 2024 год </w:t>
      </w:r>
      <w:r w:rsidRPr="00D64518">
        <w:rPr>
          <w:rFonts w:ascii="Times New Roman" w:hAnsi="Times New Roman"/>
          <w:color w:val="000000"/>
          <w:sz w:val="24"/>
          <w:szCs w:val="24"/>
        </w:rPr>
        <w:t>согласно приложению 19 к настоящему решению.</w:t>
      </w:r>
    </w:p>
    <w:p w:rsidR="00D37F97" w:rsidRPr="00D64518" w:rsidRDefault="00D37F97" w:rsidP="00D37F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4518">
        <w:rPr>
          <w:rFonts w:ascii="Times New Roman" w:hAnsi="Times New Roman"/>
          <w:color w:val="000000"/>
          <w:sz w:val="24"/>
          <w:szCs w:val="24"/>
        </w:rPr>
        <w:t xml:space="preserve">Установить методику распределения иных межбюджетных трансфертов на обеспечения сбалансированности бюджетов сельских поселений Зиминского района на </w:t>
      </w:r>
      <w:r w:rsidRPr="00D645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2024 год </w:t>
      </w:r>
      <w:r w:rsidRPr="00D64518">
        <w:rPr>
          <w:rFonts w:ascii="Times New Roman" w:hAnsi="Times New Roman"/>
          <w:color w:val="000000"/>
          <w:sz w:val="24"/>
          <w:szCs w:val="24"/>
        </w:rPr>
        <w:t>согласно приложению 20 к настоящему решению</w:t>
      </w:r>
      <w:r w:rsidRPr="00D64518">
        <w:rPr>
          <w:rFonts w:ascii="Times New Roman" w:hAnsi="Times New Roman"/>
          <w:sz w:val="24"/>
          <w:szCs w:val="24"/>
        </w:rPr>
        <w:t>.»;</w:t>
      </w:r>
    </w:p>
    <w:p w:rsidR="00D37F97" w:rsidRPr="00D64518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518">
        <w:rPr>
          <w:rFonts w:ascii="Times New Roman" w:hAnsi="Times New Roman"/>
          <w:sz w:val="24"/>
          <w:szCs w:val="24"/>
        </w:rPr>
        <w:t>1.6. приложения 1, 3, 4, 5, 6, 7, 8, 9, 15 изложить в редакции согласно приложениям 1, 2, 3, 4, 5, 6, 7, 8, 9 к настоящему решению;</w:t>
      </w:r>
    </w:p>
    <w:p w:rsidR="00D37F97" w:rsidRPr="00D64518" w:rsidRDefault="00D37F97" w:rsidP="00D37F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4518">
        <w:rPr>
          <w:rFonts w:ascii="Times New Roman" w:hAnsi="Times New Roman"/>
          <w:sz w:val="24"/>
          <w:szCs w:val="24"/>
        </w:rPr>
        <w:t>1.7. дополнить приложениями 18, 19, 20 согласно приложениям 10, 11, 12 к настоящему решению.</w:t>
      </w: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D64518">
        <w:rPr>
          <w:rFonts w:ascii="Times New Roman" w:hAnsi="Times New Roman"/>
          <w:sz w:val="24"/>
          <w:szCs w:val="24"/>
        </w:rPr>
        <w:t>2. Консультанту Думы Зиминского муниципального района Сорокиной Н.М. опубликовать настоящее решение в информационно</w:t>
      </w:r>
      <w:r w:rsidRPr="007A5878">
        <w:rPr>
          <w:rFonts w:ascii="Times New Roman" w:hAnsi="Times New Roman"/>
          <w:sz w:val="24"/>
          <w:szCs w:val="24"/>
        </w:rPr>
        <w:t>-аналитическом, общественно-политическом еженедельнике «Вестник района»</w:t>
      </w:r>
      <w:r w:rsidRPr="00571C1E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5" w:history="1">
        <w:r w:rsidRPr="00571C1E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571C1E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D37F97" w:rsidRPr="00571C1E" w:rsidRDefault="00D37F97" w:rsidP="00D37F97">
      <w:pPr>
        <w:pStyle w:val="a3"/>
        <w:spacing w:after="0" w:line="240" w:lineRule="auto"/>
        <w:ind w:left="0" w:firstLine="709"/>
        <w:jc w:val="both"/>
        <w:rPr>
          <w:szCs w:val="24"/>
        </w:rPr>
      </w:pPr>
      <w:r w:rsidRPr="00571C1E">
        <w:rPr>
          <w:szCs w:val="24"/>
        </w:rPr>
        <w:t>3.  Настоящее решение вступает в силу после дня его официального опубликования.</w:t>
      </w: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образования                                                                               Н.В. Никитина</w:t>
      </w: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D37F97" w:rsidRPr="00571C1E" w:rsidRDefault="00D37F97" w:rsidP="00D3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 xml:space="preserve">Председатель Думы Зиминского                                                 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А.И.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Безбах</w:t>
      </w:r>
      <w:proofErr w:type="spellEnd"/>
    </w:p>
    <w:p w:rsidR="00D37F97" w:rsidRDefault="00D37F97" w:rsidP="00D3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571C1E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D37F97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D37F97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D37F97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D37F97" w:rsidRDefault="00D37F97" w:rsidP="00D37F9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FB1EA7"/>
    <w:sectPr w:rsidR="00C876C5" w:rsidSect="00B66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7F97"/>
    <w:rsid w:val="001D3ACC"/>
    <w:rsid w:val="003A7CD0"/>
    <w:rsid w:val="00753F17"/>
    <w:rsid w:val="009F20C5"/>
    <w:rsid w:val="00B66A20"/>
    <w:rsid w:val="00D37F97"/>
    <w:rsid w:val="00F07EA1"/>
    <w:rsid w:val="00FB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F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F97"/>
    <w:pPr>
      <w:ind w:left="720"/>
      <w:contextualSpacing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D37F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1089</Words>
  <Characters>6209</Characters>
  <Application>Microsoft Office Word</Application>
  <DocSecurity>0</DocSecurity>
  <Lines>51</Lines>
  <Paragraphs>14</Paragraphs>
  <ScaleCrop>false</ScaleCrop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3</cp:revision>
  <dcterms:created xsi:type="dcterms:W3CDTF">2024-10-14T06:51:00Z</dcterms:created>
  <dcterms:modified xsi:type="dcterms:W3CDTF">2024-10-23T08:04:00Z</dcterms:modified>
</cp:coreProperties>
</file>